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FF" w:rsidRPr="00E321AD" w:rsidRDefault="00221F04" w:rsidP="00E3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834" w:rsidRPr="00317834" w:rsidRDefault="00317834" w:rsidP="00317834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78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ПРЕДСТАВИТЕЛЕЙ</w:t>
      </w:r>
    </w:p>
    <w:p w:rsidR="00317834" w:rsidRPr="00317834" w:rsidRDefault="00317834" w:rsidP="00317834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78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СЕЛЬСКОГО ПОСЕЛЕНИЯ</w:t>
      </w:r>
    </w:p>
    <w:p w:rsidR="00317834" w:rsidRPr="00317834" w:rsidRDefault="00317834" w:rsidP="00317834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78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ПРИГОРОДНОГО МУНИЦИПАЛЬНОГО РАЙОНА</w:t>
      </w:r>
    </w:p>
    <w:p w:rsidR="00317834" w:rsidRPr="00317834" w:rsidRDefault="00317834" w:rsidP="00317834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78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СЕВЕРНАЯ ОСЕТИЯ – АЛАНИЯ</w:t>
      </w:r>
    </w:p>
    <w:p w:rsidR="00317834" w:rsidRPr="00317834" w:rsidRDefault="00317834" w:rsidP="0031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834" w:rsidRPr="00317834" w:rsidRDefault="00317834" w:rsidP="0031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1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:rsidR="00317834" w:rsidRPr="00317834" w:rsidRDefault="00317834" w:rsidP="0031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834" w:rsidRPr="00317834" w:rsidRDefault="00317834" w:rsidP="00317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34" w:rsidRPr="00317834" w:rsidRDefault="00317834" w:rsidP="00317834">
      <w:pPr>
        <w:tabs>
          <w:tab w:val="left" w:pos="3240"/>
          <w:tab w:val="center" w:pos="45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Собрания</w:t>
      </w:r>
    </w:p>
    <w:p w:rsidR="00317834" w:rsidRPr="00317834" w:rsidRDefault="00317834" w:rsidP="00317834">
      <w:pPr>
        <w:tabs>
          <w:tab w:val="left" w:pos="3240"/>
          <w:tab w:val="center" w:pos="45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представителей Михайловского сельского</w:t>
      </w:r>
    </w:p>
    <w:p w:rsidR="00317834" w:rsidRPr="00317834" w:rsidRDefault="00317834" w:rsidP="00317834">
      <w:pPr>
        <w:tabs>
          <w:tab w:val="left" w:pos="3240"/>
          <w:tab w:val="center" w:pos="45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Пригородного района РСО-Алания</w:t>
      </w:r>
    </w:p>
    <w:p w:rsidR="00317834" w:rsidRPr="00317834" w:rsidRDefault="00317834" w:rsidP="00317834">
      <w:pPr>
        <w:tabs>
          <w:tab w:val="left" w:pos="3240"/>
          <w:tab w:val="center" w:pos="45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Положения «О бюджетном процессе в Михайловском сельском поселении»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ред. решения </w:t>
      </w:r>
      <w:r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</w:t>
      </w:r>
    </w:p>
    <w:p w:rsidR="00317834" w:rsidRDefault="00317834" w:rsidP="00317834">
      <w:pPr>
        <w:tabs>
          <w:tab w:val="left" w:pos="3240"/>
          <w:tab w:val="center" w:pos="45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представителей Михайловского сельского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317834" w:rsidRPr="00317834" w:rsidRDefault="00317834" w:rsidP="00317834">
      <w:pPr>
        <w:tabs>
          <w:tab w:val="left" w:pos="3240"/>
          <w:tab w:val="center" w:pos="45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Пригородного района РСО-Алания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22.04.2022 г. № 4.</w:t>
      </w:r>
    </w:p>
    <w:p w:rsidR="00317834" w:rsidRPr="00317834" w:rsidRDefault="00317834" w:rsidP="00317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1783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</w:t>
      </w:r>
    </w:p>
    <w:p w:rsidR="00317834" w:rsidRPr="00317834" w:rsidRDefault="00317834" w:rsidP="0031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Михайловское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</w:p>
    <w:p w:rsidR="00317834" w:rsidRPr="00317834" w:rsidRDefault="00317834" w:rsidP="0031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34" w:rsidRPr="00317834" w:rsidRDefault="00317834" w:rsidP="0031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Михайловского сельского поселения Пригородного муниципального района Республики Северная Осетия-Алания седьмого созыва,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Федерации, З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Северная Осетия-Алания от 26.12.2022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88-РЗ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республиканском бюджете Республики Северная Осетия-Алания 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Михайловского</w:t>
      </w:r>
      <w:proofErr w:type="gramEnd"/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="00221F04"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221F04" w:rsidRPr="00317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А Е Т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57A" w:rsidRPr="00E321AD" w:rsidRDefault="00C4657A" w:rsidP="0031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57A" w:rsidRPr="00E321AD" w:rsidRDefault="00C4657A" w:rsidP="00E3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834" w:rsidRPr="00506C6F" w:rsidRDefault="00317834" w:rsidP="00506C6F">
      <w:pPr>
        <w:tabs>
          <w:tab w:val="left" w:pos="3240"/>
          <w:tab w:val="center" w:pos="4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6F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Михайловского сельского</w:t>
      </w:r>
      <w:r w:rsid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Пригородного района РСО-Алания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«О бюджетном процессе в Михайловском сельском поселении» в ред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Михайловского сельского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Пригородного района РСО-Алания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22.04.2022 г. № 4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дополнив 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бюджетном процессе в Михайловском сельском поселении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9 в соответствии с Приложением </w:t>
      </w:r>
      <w:r w:rsid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решению.</w:t>
      </w:r>
    </w:p>
    <w:p w:rsidR="00317834" w:rsidRPr="00506C6F" w:rsidRDefault="00317834" w:rsidP="00506C6F">
      <w:pPr>
        <w:tabs>
          <w:tab w:val="left" w:pos="3240"/>
          <w:tab w:val="center" w:pos="4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Изложить 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бюджетном процессе в Михайловском сельском поселении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Михайловского сельского</w:t>
      </w:r>
      <w:r w:rsid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Пригородного района РСО-Алания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Михайловского сельского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Пригородного района РСО-Алания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22.04.2022 г. № 4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редакции настоящего решения.</w:t>
      </w:r>
    </w:p>
    <w:p w:rsidR="00317834" w:rsidRPr="00506C6F" w:rsidRDefault="00317834" w:rsidP="00506C6F">
      <w:pPr>
        <w:tabs>
          <w:tab w:val="left" w:pos="3240"/>
          <w:tab w:val="center" w:pos="4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(разместить) настоящее решение на информационном стенде администрации Михайловского сельского поселения и на официальном сайте 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Михайловского сельского поселения </w:t>
      </w: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телекоммуникационной сети «Интернет» по адресу </w:t>
      </w:r>
      <w:hyperlink r:id="rId5" w:history="1">
        <w:r w:rsidR="00506C6F" w:rsidRPr="00506C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http://адм-михайловское.рф</w:t>
        </w:r>
      </w:hyperlink>
      <w:r w:rsidR="00506C6F"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C6F" w:rsidRPr="00506C6F" w:rsidRDefault="00506C6F" w:rsidP="00506C6F">
      <w:pPr>
        <w:tabs>
          <w:tab w:val="left" w:pos="3240"/>
          <w:tab w:val="center" w:pos="45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его подписания.</w:t>
      </w:r>
    </w:p>
    <w:p w:rsidR="00317834" w:rsidRPr="00506C6F" w:rsidRDefault="00317834" w:rsidP="0050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6F" w:rsidRDefault="00506C6F" w:rsidP="00E3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F" w:rsidRDefault="00506C6F" w:rsidP="00E3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F" w:rsidRPr="00506C6F" w:rsidRDefault="00506C6F" w:rsidP="00506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6F">
        <w:rPr>
          <w:rFonts w:ascii="Times New Roman" w:hAnsi="Times New Roman" w:cs="Times New Roman"/>
          <w:b/>
          <w:sz w:val="24"/>
          <w:szCs w:val="24"/>
        </w:rPr>
        <w:t xml:space="preserve">Глава Михайловского </w:t>
      </w:r>
    </w:p>
    <w:p w:rsidR="00506C6F" w:rsidRPr="00506C6F" w:rsidRDefault="00506C6F" w:rsidP="00506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6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                              А.В. </w:t>
      </w:r>
      <w:proofErr w:type="spellStart"/>
      <w:r w:rsidRPr="00506C6F">
        <w:rPr>
          <w:rFonts w:ascii="Times New Roman" w:hAnsi="Times New Roman" w:cs="Times New Roman"/>
          <w:b/>
          <w:sz w:val="24"/>
          <w:szCs w:val="24"/>
        </w:rPr>
        <w:t>Хубаев</w:t>
      </w:r>
      <w:proofErr w:type="spellEnd"/>
      <w:r w:rsidRPr="00506C6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06C6F" w:rsidRDefault="00506C6F" w:rsidP="00E3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F" w:rsidRDefault="00506C6F" w:rsidP="00E3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F" w:rsidRDefault="00506C6F" w:rsidP="00E3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F" w:rsidRDefault="00506C6F" w:rsidP="00E3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F" w:rsidRDefault="00506C6F" w:rsidP="00E3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6F" w:rsidRPr="00506C6F" w:rsidRDefault="00506C6F" w:rsidP="00E3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6F">
        <w:rPr>
          <w:rFonts w:ascii="Times New Roman" w:hAnsi="Times New Roman" w:cs="Times New Roman"/>
          <w:b/>
          <w:sz w:val="24"/>
          <w:szCs w:val="24"/>
        </w:rPr>
        <w:t xml:space="preserve">Приложение № 1 к Решению Собрания представителей Михайловского сельского поселения Пригородного муниципального района РСО-Алания № 41 от 21.02.2024 г. </w:t>
      </w:r>
    </w:p>
    <w:p w:rsidR="00506C6F" w:rsidRPr="00506C6F" w:rsidRDefault="00506C6F" w:rsidP="00E32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C6F">
        <w:rPr>
          <w:rFonts w:ascii="Times New Roman" w:hAnsi="Times New Roman" w:cs="Times New Roman"/>
          <w:b/>
          <w:sz w:val="24"/>
          <w:szCs w:val="24"/>
        </w:rPr>
        <w:t xml:space="preserve">«Дополнение </w:t>
      </w:r>
      <w:proofErr w:type="gramStart"/>
      <w:r w:rsidRPr="00506C6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0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бюджетном процессе в Михайловском сельском поселении</w:t>
      </w:r>
      <w:r w:rsidRPr="0050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06C6F" w:rsidRDefault="00506C6F" w:rsidP="00E3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57A" w:rsidRPr="00E321AD" w:rsidRDefault="00C4657A" w:rsidP="00E32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1AD">
        <w:rPr>
          <w:rFonts w:ascii="Times New Roman" w:hAnsi="Times New Roman" w:cs="Times New Roman"/>
          <w:sz w:val="24"/>
          <w:szCs w:val="24"/>
        </w:rPr>
        <w:t>Глава 9.</w:t>
      </w:r>
      <w:r w:rsidR="00FF5E00" w:rsidRPr="00E321AD">
        <w:rPr>
          <w:rFonts w:ascii="Times New Roman" w:hAnsi="Times New Roman" w:cs="Times New Roman"/>
          <w:sz w:val="24"/>
          <w:szCs w:val="24"/>
        </w:rPr>
        <w:t xml:space="preserve"> Казначейское сопровождение</w:t>
      </w:r>
    </w:p>
    <w:p w:rsidR="00FF5E00" w:rsidRPr="00E321AD" w:rsidRDefault="00C4657A" w:rsidP="00E321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21AD">
        <w:rPr>
          <w:rFonts w:ascii="Times New Roman" w:hAnsi="Times New Roman" w:cs="Times New Roman"/>
          <w:sz w:val="24"/>
          <w:szCs w:val="24"/>
        </w:rPr>
        <w:t>Статья</w:t>
      </w:r>
      <w:r w:rsidR="00FF5E00" w:rsidRPr="00E321AD">
        <w:rPr>
          <w:rFonts w:ascii="Times New Roman" w:hAnsi="Times New Roman" w:cs="Times New Roman"/>
          <w:sz w:val="24"/>
          <w:szCs w:val="24"/>
        </w:rPr>
        <w:t xml:space="preserve"> 53. </w:t>
      </w:r>
      <w:r w:rsidR="00FF5E00" w:rsidRPr="00E321AD">
        <w:rPr>
          <w:rFonts w:ascii="Times New Roman" w:hAnsi="Times New Roman" w:cs="Times New Roman"/>
          <w:b/>
          <w:bCs/>
          <w:sz w:val="24"/>
          <w:szCs w:val="24"/>
        </w:rPr>
        <w:t>Средства, подлежащие казначейскому сопровождению, источником финансового обеспечения которых являются средства, предоставляемые из федерального бюджета</w:t>
      </w:r>
    </w:p>
    <w:p w:rsidR="00E321AD" w:rsidRDefault="00E321AD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E00" w:rsidRPr="00E321AD" w:rsidRDefault="00FF5E00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AD">
        <w:rPr>
          <w:rFonts w:ascii="Times New Roman" w:hAnsi="Times New Roman" w:cs="Times New Roman"/>
          <w:sz w:val="24"/>
          <w:szCs w:val="24"/>
        </w:rPr>
        <w:t>Казначейскому сопровождению подлежат определенные федеральным законом о федеральном бюджете средства, получаемые на основании государственных контрактов, договоров (соглашений), контрактов (договоров).</w:t>
      </w:r>
    </w:p>
    <w:p w:rsidR="00FF5E00" w:rsidRPr="00E321AD" w:rsidRDefault="00FF5E00" w:rsidP="00E3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00" w:rsidRPr="00E321AD" w:rsidRDefault="00FF5E00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21AD">
        <w:rPr>
          <w:rFonts w:ascii="Times New Roman" w:hAnsi="Times New Roman" w:cs="Times New Roman"/>
          <w:bCs/>
          <w:sz w:val="24"/>
          <w:szCs w:val="24"/>
        </w:rPr>
        <w:t>Стать 54.</w:t>
      </w:r>
      <w:r w:rsidRPr="00E32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1AD">
        <w:rPr>
          <w:rFonts w:ascii="Times New Roman" w:hAnsi="Times New Roman" w:cs="Times New Roman"/>
          <w:b/>
          <w:bCs/>
          <w:sz w:val="24"/>
          <w:szCs w:val="24"/>
        </w:rPr>
        <w:t>Средства, подлежащие казначейскому сопровождению, источником финансового обеспечения которых являются средства, предоставляемые из бюджета субъекта Российской Федерации (местного бюджета)</w:t>
      </w:r>
    </w:p>
    <w:p w:rsidR="00E321AD" w:rsidRDefault="00E321AD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"/>
      <w:bookmarkEnd w:id="0"/>
    </w:p>
    <w:p w:rsidR="00FF5E00" w:rsidRPr="00E321AD" w:rsidRDefault="00FF5E00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AD">
        <w:rPr>
          <w:rFonts w:ascii="Times New Roman" w:hAnsi="Times New Roman" w:cs="Times New Roman"/>
          <w:sz w:val="24"/>
          <w:szCs w:val="24"/>
        </w:rPr>
        <w:t>1. Казначейскому сопровождению подлежат:</w:t>
      </w:r>
    </w:p>
    <w:p w:rsidR="00FF5E00" w:rsidRPr="00E321AD" w:rsidRDefault="00FF5E00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AD">
        <w:rPr>
          <w:rFonts w:ascii="Times New Roman" w:hAnsi="Times New Roman" w:cs="Times New Roman"/>
          <w:sz w:val="24"/>
          <w:szCs w:val="24"/>
        </w:rPr>
        <w:t xml:space="preserve">1) определенные законом </w:t>
      </w:r>
      <w:r w:rsidR="00E74D08" w:rsidRPr="00E321AD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Pr="00E321AD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E74D08" w:rsidRPr="00E321AD">
        <w:rPr>
          <w:rFonts w:ascii="Times New Roman" w:hAnsi="Times New Roman" w:cs="Times New Roman"/>
          <w:sz w:val="24"/>
          <w:szCs w:val="24"/>
        </w:rPr>
        <w:t xml:space="preserve">Республики Северная Осетия-Алания </w:t>
      </w:r>
      <w:r w:rsidRPr="00E321AD">
        <w:rPr>
          <w:rFonts w:ascii="Times New Roman" w:hAnsi="Times New Roman" w:cs="Times New Roman"/>
          <w:sz w:val="24"/>
          <w:szCs w:val="24"/>
        </w:rPr>
        <w:t xml:space="preserve">(муниципальным правовым актом </w:t>
      </w:r>
      <w:r w:rsidR="00E74D08" w:rsidRPr="00E321AD">
        <w:rPr>
          <w:rFonts w:ascii="Times New Roman" w:hAnsi="Times New Roman" w:cs="Times New Roman"/>
          <w:sz w:val="24"/>
          <w:szCs w:val="24"/>
        </w:rPr>
        <w:t>Собрания представителей Пригородного муниципального района</w:t>
      </w:r>
      <w:r w:rsidRPr="00E321AD">
        <w:rPr>
          <w:rFonts w:ascii="Times New Roman" w:hAnsi="Times New Roman" w:cs="Times New Roman"/>
          <w:sz w:val="24"/>
          <w:szCs w:val="24"/>
        </w:rPr>
        <w:t xml:space="preserve"> </w:t>
      </w:r>
      <w:r w:rsidR="002A49D7" w:rsidRPr="00E321AD">
        <w:rPr>
          <w:rFonts w:ascii="Times New Roman" w:hAnsi="Times New Roman" w:cs="Times New Roman"/>
          <w:sz w:val="24"/>
          <w:szCs w:val="24"/>
        </w:rPr>
        <w:t xml:space="preserve">Республики Северная Осетия-Алания </w:t>
      </w:r>
      <w:r w:rsidRPr="00E321AD">
        <w:rPr>
          <w:rFonts w:ascii="Times New Roman" w:hAnsi="Times New Roman" w:cs="Times New Roman"/>
          <w:sz w:val="24"/>
          <w:szCs w:val="24"/>
        </w:rPr>
        <w:t xml:space="preserve">о местном бюджете) средства, получаемые на основании муниципальных контрактов, договоров (соглашений), контрактов (договоров), источником финансового </w:t>
      </w:r>
      <w:proofErr w:type="gramStart"/>
      <w:r w:rsidRPr="00E321AD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E321AD">
        <w:rPr>
          <w:rFonts w:ascii="Times New Roman" w:hAnsi="Times New Roman" w:cs="Times New Roman"/>
          <w:sz w:val="24"/>
          <w:szCs w:val="24"/>
        </w:rPr>
        <w:t xml:space="preserve"> исполнения которых являются предоставляемые из бюджета </w:t>
      </w:r>
      <w:r w:rsidR="00E74D08" w:rsidRPr="00E321AD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="00E74D08" w:rsidRPr="00E321AD">
        <w:rPr>
          <w:rFonts w:ascii="Times New Roman" w:hAnsi="Times New Roman" w:cs="Times New Roman"/>
          <w:sz w:val="24"/>
          <w:szCs w:val="24"/>
        </w:rPr>
        <w:t xml:space="preserve"> </w:t>
      </w:r>
      <w:r w:rsidRPr="00E321AD">
        <w:rPr>
          <w:rFonts w:ascii="Times New Roman" w:hAnsi="Times New Roman" w:cs="Times New Roman"/>
          <w:sz w:val="24"/>
          <w:szCs w:val="24"/>
        </w:rPr>
        <w:t>(бюджета</w:t>
      </w:r>
      <w:r w:rsidR="00E74D08" w:rsidRPr="00E321AD">
        <w:rPr>
          <w:rFonts w:ascii="Times New Roman" w:hAnsi="Times New Roman" w:cs="Times New Roman"/>
          <w:sz w:val="24"/>
          <w:szCs w:val="24"/>
        </w:rPr>
        <w:t xml:space="preserve"> </w:t>
      </w:r>
      <w:r w:rsidR="00E74D08" w:rsidRPr="00E321AD">
        <w:rPr>
          <w:rFonts w:ascii="Times New Roman" w:hAnsi="Times New Roman" w:cs="Times New Roman"/>
          <w:sz w:val="24"/>
          <w:szCs w:val="24"/>
        </w:rPr>
        <w:t>Пригородного муниципального района</w:t>
      </w:r>
      <w:r w:rsidR="002A49D7" w:rsidRPr="00E321AD">
        <w:rPr>
          <w:rFonts w:ascii="Times New Roman" w:hAnsi="Times New Roman" w:cs="Times New Roman"/>
          <w:sz w:val="24"/>
          <w:szCs w:val="24"/>
        </w:rPr>
        <w:t xml:space="preserve"> </w:t>
      </w:r>
      <w:r w:rsidR="002A49D7" w:rsidRPr="00E321AD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Pr="00E321AD">
        <w:rPr>
          <w:rFonts w:ascii="Times New Roman" w:hAnsi="Times New Roman" w:cs="Times New Roman"/>
          <w:sz w:val="24"/>
          <w:szCs w:val="24"/>
        </w:rPr>
        <w:t>) средства;</w:t>
      </w:r>
    </w:p>
    <w:p w:rsidR="00FF5E00" w:rsidRPr="00E321AD" w:rsidRDefault="00FF5E00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AD">
        <w:rPr>
          <w:rFonts w:ascii="Times New Roman" w:hAnsi="Times New Roman" w:cs="Times New Roman"/>
          <w:sz w:val="24"/>
          <w:szCs w:val="24"/>
        </w:rPr>
        <w:t>2)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Федерации.</w:t>
      </w:r>
    </w:p>
    <w:p w:rsidR="00FF5E00" w:rsidRPr="00E321AD" w:rsidRDefault="00FF5E00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AD">
        <w:rPr>
          <w:rFonts w:ascii="Times New Roman" w:hAnsi="Times New Roman" w:cs="Times New Roman"/>
          <w:sz w:val="24"/>
          <w:szCs w:val="24"/>
        </w:rPr>
        <w:t xml:space="preserve">2. Казначейское сопровождение средств, определенных в соответствии с </w:t>
      </w:r>
      <w:hyperlink w:anchor="Par10" w:history="1">
        <w:r w:rsidR="002A49D7" w:rsidRPr="00E321AD">
          <w:rPr>
            <w:rFonts w:ascii="Times New Roman" w:hAnsi="Times New Roman" w:cs="Times New Roman"/>
            <w:color w:val="0000FF"/>
            <w:sz w:val="24"/>
            <w:szCs w:val="24"/>
          </w:rPr>
          <w:t>частью</w:t>
        </w:r>
        <w:r w:rsidRPr="00E321A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E321AD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321AD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финансовым органом </w:t>
      </w:r>
      <w:r w:rsidR="002A49D7" w:rsidRPr="00E321AD">
        <w:rPr>
          <w:rFonts w:ascii="Times New Roman" w:hAnsi="Times New Roman" w:cs="Times New Roman"/>
          <w:sz w:val="24"/>
          <w:szCs w:val="24"/>
        </w:rPr>
        <w:t xml:space="preserve">Республики Северная Осетия-Алания </w:t>
      </w:r>
      <w:r w:rsidRPr="00E321AD">
        <w:rPr>
          <w:rFonts w:ascii="Times New Roman" w:hAnsi="Times New Roman" w:cs="Times New Roman"/>
          <w:sz w:val="24"/>
          <w:szCs w:val="24"/>
        </w:rPr>
        <w:t>(</w:t>
      </w:r>
      <w:r w:rsidR="002A49D7" w:rsidRPr="00E321AD">
        <w:rPr>
          <w:rFonts w:ascii="Times New Roman" w:hAnsi="Times New Roman" w:cs="Times New Roman"/>
          <w:sz w:val="24"/>
          <w:szCs w:val="24"/>
        </w:rPr>
        <w:t>Пригородного муниципального района</w:t>
      </w:r>
      <w:r w:rsidR="002A49D7" w:rsidRPr="00E321AD">
        <w:rPr>
          <w:rFonts w:ascii="Times New Roman" w:hAnsi="Times New Roman" w:cs="Times New Roman"/>
          <w:sz w:val="24"/>
          <w:szCs w:val="24"/>
        </w:rPr>
        <w:t xml:space="preserve"> </w:t>
      </w:r>
      <w:r w:rsidR="002A49D7" w:rsidRPr="00E321AD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Pr="00E321AD">
        <w:rPr>
          <w:rFonts w:ascii="Times New Roman" w:hAnsi="Times New Roman" w:cs="Times New Roman"/>
          <w:sz w:val="24"/>
          <w:szCs w:val="24"/>
        </w:rPr>
        <w:t xml:space="preserve">) или Федеральным казначейством при осуществлении им отдельных функций финансового органа </w:t>
      </w:r>
      <w:r w:rsidR="002A49D7" w:rsidRPr="00E321AD">
        <w:rPr>
          <w:rFonts w:ascii="Times New Roman" w:hAnsi="Times New Roman" w:cs="Times New Roman"/>
          <w:sz w:val="24"/>
          <w:szCs w:val="24"/>
        </w:rPr>
        <w:t xml:space="preserve">Республики Северная Осетия-Алания </w:t>
      </w:r>
      <w:r w:rsidRPr="00E321AD">
        <w:rPr>
          <w:rFonts w:ascii="Times New Roman" w:hAnsi="Times New Roman" w:cs="Times New Roman"/>
          <w:sz w:val="24"/>
          <w:szCs w:val="24"/>
        </w:rPr>
        <w:t>в порядке, опред</w:t>
      </w:r>
      <w:r w:rsidR="002A49D7" w:rsidRPr="00E321AD">
        <w:rPr>
          <w:rFonts w:ascii="Times New Roman" w:hAnsi="Times New Roman" w:cs="Times New Roman"/>
          <w:sz w:val="24"/>
          <w:szCs w:val="24"/>
        </w:rPr>
        <w:t>е</w:t>
      </w:r>
      <w:r w:rsidRPr="00E321AD">
        <w:rPr>
          <w:rFonts w:ascii="Times New Roman" w:hAnsi="Times New Roman" w:cs="Times New Roman"/>
          <w:sz w:val="24"/>
          <w:szCs w:val="24"/>
        </w:rPr>
        <w:t>ляемом Бюджетном кодексом РФ</w:t>
      </w:r>
      <w:r w:rsidRPr="00E321AD">
        <w:rPr>
          <w:rFonts w:ascii="Times New Roman" w:hAnsi="Times New Roman" w:cs="Times New Roman"/>
          <w:sz w:val="24"/>
          <w:szCs w:val="24"/>
        </w:rPr>
        <w:t>.</w:t>
      </w:r>
    </w:p>
    <w:p w:rsidR="00FF5E00" w:rsidRPr="00E321AD" w:rsidRDefault="00FF5E00" w:rsidP="00E32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E00" w:rsidRPr="00E321AD" w:rsidRDefault="00FF5E00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21AD">
        <w:rPr>
          <w:rFonts w:ascii="Times New Roman" w:hAnsi="Times New Roman" w:cs="Times New Roman"/>
          <w:bCs/>
          <w:sz w:val="24"/>
          <w:szCs w:val="24"/>
        </w:rPr>
        <w:t xml:space="preserve">Статья </w:t>
      </w:r>
      <w:r w:rsidRPr="00E321AD">
        <w:rPr>
          <w:rFonts w:ascii="Times New Roman" w:hAnsi="Times New Roman" w:cs="Times New Roman"/>
          <w:bCs/>
          <w:sz w:val="24"/>
          <w:szCs w:val="24"/>
        </w:rPr>
        <w:t>55</w:t>
      </w:r>
      <w:r w:rsidRPr="00E321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21AD">
        <w:rPr>
          <w:rFonts w:ascii="Times New Roman" w:hAnsi="Times New Roman" w:cs="Times New Roman"/>
          <w:b/>
          <w:bCs/>
          <w:sz w:val="24"/>
          <w:szCs w:val="24"/>
        </w:rPr>
        <w:t>Средства, не подлежащие казначейскому сопровождению</w:t>
      </w:r>
    </w:p>
    <w:p w:rsidR="00E321AD" w:rsidRDefault="00E321AD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E00" w:rsidRPr="00E321AD" w:rsidRDefault="00FF5E00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AD">
        <w:rPr>
          <w:rFonts w:ascii="Times New Roman" w:hAnsi="Times New Roman" w:cs="Times New Roman"/>
          <w:sz w:val="24"/>
          <w:szCs w:val="24"/>
        </w:rPr>
        <w:t>Казначейскому сопровождению не подлежат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FF5E00" w:rsidRPr="00E321AD" w:rsidRDefault="00E74D08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321AD">
        <w:rPr>
          <w:rFonts w:ascii="Times New Roman" w:hAnsi="Times New Roman" w:cs="Times New Roman"/>
          <w:sz w:val="24"/>
          <w:szCs w:val="24"/>
        </w:rPr>
        <w:t>Муниципальных</w:t>
      </w:r>
      <w:r w:rsidR="00FF5E00" w:rsidRPr="00E321AD">
        <w:rPr>
          <w:rFonts w:ascii="Times New Roman" w:hAnsi="Times New Roman" w:cs="Times New Roman"/>
          <w:sz w:val="24"/>
          <w:szCs w:val="24"/>
        </w:rPr>
        <w:t xml:space="preserve">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 w:rsidR="00FF5E00" w:rsidRPr="00E3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E00" w:rsidRPr="00E321AD">
        <w:rPr>
          <w:rFonts w:ascii="Times New Roman" w:hAnsi="Times New Roman" w:cs="Times New Roman"/>
          <w:sz w:val="24"/>
          <w:szCs w:val="24"/>
        </w:rPr>
        <w:t xml:space="preserve"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изысканий,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деятельности, осуществления страхования в </w:t>
      </w:r>
      <w:r w:rsidR="00FF5E00" w:rsidRPr="00E321AD">
        <w:rPr>
          <w:rFonts w:ascii="Times New Roman" w:hAnsi="Times New Roman" w:cs="Times New Roman"/>
          <w:sz w:val="24"/>
          <w:szCs w:val="24"/>
        </w:rPr>
        <w:lastRenderedPageBreak/>
        <w:t>соответствии со страховым законодательством, в целях приобретения услуг по приему платежей</w:t>
      </w:r>
      <w:proofErr w:type="gramEnd"/>
      <w:r w:rsidR="00FF5E00" w:rsidRPr="00E321AD">
        <w:rPr>
          <w:rFonts w:ascii="Times New Roman" w:hAnsi="Times New Roman" w:cs="Times New Roman"/>
          <w:sz w:val="24"/>
          <w:szCs w:val="24"/>
        </w:rPr>
        <w:t xml:space="preserve"> от физических лиц, осу</w:t>
      </w:r>
      <w:r w:rsidRPr="00E321AD">
        <w:rPr>
          <w:rFonts w:ascii="Times New Roman" w:hAnsi="Times New Roman" w:cs="Times New Roman"/>
          <w:sz w:val="24"/>
          <w:szCs w:val="24"/>
        </w:rPr>
        <w:t>ществляемых платежными агентами.</w:t>
      </w:r>
    </w:p>
    <w:p w:rsidR="00FF5E00" w:rsidRPr="00E321AD" w:rsidRDefault="00E74D08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AD">
        <w:rPr>
          <w:rFonts w:ascii="Times New Roman" w:hAnsi="Times New Roman" w:cs="Times New Roman"/>
          <w:sz w:val="24"/>
          <w:szCs w:val="24"/>
        </w:rPr>
        <w:t>2. Муниципальных</w:t>
      </w:r>
      <w:r w:rsidR="00FF5E00" w:rsidRPr="00E321AD">
        <w:rPr>
          <w:rFonts w:ascii="Times New Roman" w:hAnsi="Times New Roman" w:cs="Times New Roman"/>
          <w:sz w:val="24"/>
          <w:szCs w:val="24"/>
        </w:rPr>
        <w:t xml:space="preserve"> контрактов (контрактов), исполнителями которых являются государственные (муниципальные) казенные учреждения;</w:t>
      </w:r>
    </w:p>
    <w:p w:rsidR="00FF5E00" w:rsidRPr="00E321AD" w:rsidRDefault="00E74D08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E321AD">
        <w:rPr>
          <w:rFonts w:ascii="Times New Roman" w:hAnsi="Times New Roman" w:cs="Times New Roman"/>
          <w:sz w:val="24"/>
          <w:szCs w:val="24"/>
        </w:rPr>
        <w:t>3. М</w:t>
      </w:r>
      <w:r w:rsidR="002A49D7" w:rsidRPr="00E321AD">
        <w:rPr>
          <w:rFonts w:ascii="Times New Roman" w:hAnsi="Times New Roman" w:cs="Times New Roman"/>
          <w:sz w:val="24"/>
          <w:szCs w:val="24"/>
        </w:rPr>
        <w:t>у</w:t>
      </w:r>
      <w:r w:rsidRPr="00E321AD">
        <w:rPr>
          <w:rFonts w:ascii="Times New Roman" w:hAnsi="Times New Roman" w:cs="Times New Roman"/>
          <w:sz w:val="24"/>
          <w:szCs w:val="24"/>
        </w:rPr>
        <w:t xml:space="preserve">ниципальных </w:t>
      </w:r>
      <w:r w:rsidR="00FF5E00" w:rsidRPr="00E321AD">
        <w:rPr>
          <w:rFonts w:ascii="Times New Roman" w:hAnsi="Times New Roman" w:cs="Times New Roman"/>
          <w:sz w:val="24"/>
          <w:szCs w:val="24"/>
        </w:rPr>
        <w:t>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E321AD" w:rsidRDefault="00E321AD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E00" w:rsidRPr="00E321AD" w:rsidRDefault="002A49D7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AD">
        <w:rPr>
          <w:rFonts w:ascii="Times New Roman" w:hAnsi="Times New Roman" w:cs="Times New Roman"/>
          <w:sz w:val="24"/>
          <w:szCs w:val="24"/>
        </w:rPr>
        <w:t xml:space="preserve">Статья 56. </w:t>
      </w:r>
      <w:r w:rsidRPr="00E321AD">
        <w:rPr>
          <w:rFonts w:ascii="Times New Roman" w:hAnsi="Times New Roman" w:cs="Times New Roman"/>
          <w:b/>
          <w:sz w:val="24"/>
          <w:szCs w:val="24"/>
        </w:rPr>
        <w:t>Правовое регулирование бюджетных отношений Михайловского сельского поселения, подлежащих казначейскому сопровождению.</w:t>
      </w:r>
    </w:p>
    <w:p w:rsidR="00E321AD" w:rsidRDefault="00E321AD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9D7" w:rsidRPr="00E321AD" w:rsidRDefault="002A49D7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AD">
        <w:rPr>
          <w:rFonts w:ascii="Times New Roman" w:hAnsi="Times New Roman" w:cs="Times New Roman"/>
          <w:sz w:val="24"/>
          <w:szCs w:val="24"/>
        </w:rPr>
        <w:t xml:space="preserve">Казначейское сопровождение по основаниям, предусмотренным статьями 53, 54 настоящего Положения производится в порядке, предусмотренном статьей 242.23 Бюджетного кодекса РФ. </w:t>
      </w:r>
    </w:p>
    <w:p w:rsidR="00E321AD" w:rsidRDefault="00E321AD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9D7" w:rsidRPr="00E321AD" w:rsidRDefault="002A49D7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AD">
        <w:rPr>
          <w:rFonts w:ascii="Times New Roman" w:hAnsi="Times New Roman" w:cs="Times New Roman"/>
          <w:sz w:val="24"/>
          <w:szCs w:val="24"/>
        </w:rPr>
        <w:t>Стат</w:t>
      </w:r>
      <w:r w:rsidR="00E321AD">
        <w:rPr>
          <w:rFonts w:ascii="Times New Roman" w:hAnsi="Times New Roman" w:cs="Times New Roman"/>
          <w:sz w:val="24"/>
          <w:szCs w:val="24"/>
        </w:rPr>
        <w:t xml:space="preserve">ья 57. </w:t>
      </w:r>
      <w:r w:rsidR="00E321AD" w:rsidRPr="00E321A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321AD" w:rsidRDefault="00E321AD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9D7" w:rsidRPr="00E321AD" w:rsidRDefault="002A49D7" w:rsidP="00E32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AD">
        <w:rPr>
          <w:rFonts w:ascii="Times New Roman" w:hAnsi="Times New Roman" w:cs="Times New Roman"/>
          <w:sz w:val="24"/>
          <w:szCs w:val="24"/>
        </w:rPr>
        <w:t>Вопросы, не урегулированные настоящим положени</w:t>
      </w:r>
      <w:r w:rsidR="00221F04">
        <w:rPr>
          <w:rFonts w:ascii="Times New Roman" w:hAnsi="Times New Roman" w:cs="Times New Roman"/>
          <w:sz w:val="24"/>
          <w:szCs w:val="24"/>
        </w:rPr>
        <w:t>е</w:t>
      </w:r>
      <w:r w:rsidRPr="00E321AD">
        <w:rPr>
          <w:rFonts w:ascii="Times New Roman" w:hAnsi="Times New Roman" w:cs="Times New Roman"/>
          <w:sz w:val="24"/>
          <w:szCs w:val="24"/>
        </w:rPr>
        <w:t xml:space="preserve">м, подлежат регулированию в соответствии с Бюджетным кодексом РФ, Федеральными законами, Законами Республики Северная Осетия-Алания, </w:t>
      </w:r>
      <w:r w:rsidR="00221F04">
        <w:rPr>
          <w:rFonts w:ascii="Times New Roman" w:hAnsi="Times New Roman" w:cs="Times New Roman"/>
          <w:sz w:val="24"/>
          <w:szCs w:val="24"/>
        </w:rPr>
        <w:t>нормативными</w:t>
      </w:r>
      <w:r w:rsidRPr="00E321AD">
        <w:rPr>
          <w:rFonts w:ascii="Times New Roman" w:hAnsi="Times New Roman" w:cs="Times New Roman"/>
          <w:sz w:val="24"/>
          <w:szCs w:val="24"/>
        </w:rPr>
        <w:t xml:space="preserve"> правовыми актами  </w:t>
      </w:r>
      <w:r w:rsidRPr="00E321AD"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="00E321AD" w:rsidRPr="00E321AD">
        <w:rPr>
          <w:rFonts w:ascii="Times New Roman" w:hAnsi="Times New Roman" w:cs="Times New Roman"/>
          <w:sz w:val="24"/>
          <w:szCs w:val="24"/>
        </w:rPr>
        <w:t xml:space="preserve"> и соответствующего финансового органа </w:t>
      </w:r>
      <w:r w:rsidR="00E321AD" w:rsidRPr="00E321AD">
        <w:rPr>
          <w:rFonts w:ascii="Times New Roman" w:hAnsi="Times New Roman" w:cs="Times New Roman"/>
          <w:sz w:val="24"/>
          <w:szCs w:val="24"/>
        </w:rPr>
        <w:t>(муниципальным</w:t>
      </w:r>
      <w:r w:rsidR="00E321AD" w:rsidRPr="00E321AD">
        <w:rPr>
          <w:rFonts w:ascii="Times New Roman" w:hAnsi="Times New Roman" w:cs="Times New Roman"/>
          <w:sz w:val="24"/>
          <w:szCs w:val="24"/>
        </w:rPr>
        <w:t>и</w:t>
      </w:r>
      <w:r w:rsidR="00E321AD" w:rsidRPr="00E321AD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="00E321AD" w:rsidRPr="00E321AD">
        <w:rPr>
          <w:rFonts w:ascii="Times New Roman" w:hAnsi="Times New Roman" w:cs="Times New Roman"/>
          <w:sz w:val="24"/>
          <w:szCs w:val="24"/>
        </w:rPr>
        <w:t>и</w:t>
      </w:r>
      <w:r w:rsidR="00E321AD" w:rsidRPr="00E321AD">
        <w:rPr>
          <w:rFonts w:ascii="Times New Roman" w:hAnsi="Times New Roman" w:cs="Times New Roman"/>
          <w:sz w:val="24"/>
          <w:szCs w:val="24"/>
        </w:rPr>
        <w:t xml:space="preserve"> акт</w:t>
      </w:r>
      <w:r w:rsidR="00E321AD" w:rsidRPr="00E321AD">
        <w:rPr>
          <w:rFonts w:ascii="Times New Roman" w:hAnsi="Times New Roman" w:cs="Times New Roman"/>
          <w:sz w:val="24"/>
          <w:szCs w:val="24"/>
        </w:rPr>
        <w:t>а</w:t>
      </w:r>
      <w:r w:rsidR="00E321AD" w:rsidRPr="00E321AD">
        <w:rPr>
          <w:rFonts w:ascii="Times New Roman" w:hAnsi="Times New Roman" w:cs="Times New Roman"/>
          <w:sz w:val="24"/>
          <w:szCs w:val="24"/>
        </w:rPr>
        <w:t>м</w:t>
      </w:r>
      <w:r w:rsidR="00E321AD" w:rsidRPr="00E321AD">
        <w:rPr>
          <w:rFonts w:ascii="Times New Roman" w:hAnsi="Times New Roman" w:cs="Times New Roman"/>
          <w:sz w:val="24"/>
          <w:szCs w:val="24"/>
        </w:rPr>
        <w:t>и</w:t>
      </w:r>
      <w:r w:rsidR="00E321AD" w:rsidRPr="00E321AD">
        <w:rPr>
          <w:rFonts w:ascii="Times New Roman" w:hAnsi="Times New Roman" w:cs="Times New Roman"/>
          <w:sz w:val="24"/>
          <w:szCs w:val="24"/>
        </w:rPr>
        <w:t xml:space="preserve"> Собрания представителей Пригородного муниципального района Республики Северная Осетия-Алания</w:t>
      </w:r>
      <w:r w:rsidR="00E321AD" w:rsidRPr="00E321AD">
        <w:rPr>
          <w:rFonts w:ascii="Times New Roman" w:hAnsi="Times New Roman" w:cs="Times New Roman"/>
          <w:sz w:val="24"/>
          <w:szCs w:val="24"/>
        </w:rPr>
        <w:t xml:space="preserve"> и соответствующего финансового органа)</w:t>
      </w:r>
      <w:r w:rsidRPr="00E321AD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Федерального казначейства и </w:t>
      </w:r>
      <w:r w:rsidR="00E321AD" w:rsidRPr="00E321AD">
        <w:rPr>
          <w:rFonts w:ascii="Times New Roman" w:hAnsi="Times New Roman" w:cs="Times New Roman"/>
          <w:sz w:val="24"/>
          <w:szCs w:val="24"/>
        </w:rPr>
        <w:t>иных, уполномоченных в соответствии с федеральным законодательством, органо</w:t>
      </w:r>
      <w:bookmarkStart w:id="2" w:name="_GoBack"/>
      <w:bookmarkEnd w:id="2"/>
      <w:r w:rsidR="00E321AD" w:rsidRPr="00E321AD">
        <w:rPr>
          <w:rFonts w:ascii="Times New Roman" w:hAnsi="Times New Roman" w:cs="Times New Roman"/>
          <w:sz w:val="24"/>
          <w:szCs w:val="24"/>
        </w:rPr>
        <w:t xml:space="preserve">в государственной власти. </w:t>
      </w:r>
      <w:proofErr w:type="gramEnd"/>
    </w:p>
    <w:sectPr w:rsidR="002A49D7" w:rsidRPr="00E321AD" w:rsidSect="0031783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7A"/>
    <w:rsid w:val="00146B0B"/>
    <w:rsid w:val="00221F04"/>
    <w:rsid w:val="002A49D7"/>
    <w:rsid w:val="00317834"/>
    <w:rsid w:val="00506C6F"/>
    <w:rsid w:val="00C4657A"/>
    <w:rsid w:val="00E321AD"/>
    <w:rsid w:val="00E64351"/>
    <w:rsid w:val="00E74D08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-&#1084;&#1080;&#1093;&#1072;&#1081;&#1083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2024-02-19T06:45:00Z</dcterms:created>
  <dcterms:modified xsi:type="dcterms:W3CDTF">2024-02-19T08:04:00Z</dcterms:modified>
</cp:coreProperties>
</file>